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611A0230" w:rsidP="16D17561" w:rsidRDefault="611A0230" w14:paraId="49546F5C" w14:textId="5251D907">
      <w:pPr>
        <w:bidi w:val="0"/>
        <w:spacing w:after="160" w:line="259" w:lineRule="auto"/>
        <w:jc w:val="center"/>
        <w:rPr>
          <w:rFonts w:ascii="Arial" w:hAnsi="Arial" w:eastAsia="Arial" w:cs="Arial"/>
          <w:b w:val="1"/>
          <w:bCs w:val="1"/>
          <w:i w:val="0"/>
          <w:iCs w:val="0"/>
          <w:caps w:val="0"/>
          <w:smallCaps w:val="0"/>
          <w:strike w:val="0"/>
          <w:dstrike w:val="0"/>
          <w:noProof w:val="0"/>
          <w:color w:val="000000" w:themeColor="text1" w:themeTint="FF" w:themeShade="FF"/>
          <w:sz w:val="32"/>
          <w:szCs w:val="32"/>
          <w:u w:val="none"/>
          <w:lang w:val="en-US"/>
        </w:rPr>
      </w:pPr>
      <w:r w:rsidRPr="16D17561" w:rsidR="6C3E6276">
        <w:rPr>
          <w:rFonts w:ascii="Arial" w:hAnsi="Arial" w:eastAsia="Arial" w:cs="Arial"/>
          <w:b w:val="1"/>
          <w:bCs w:val="1"/>
          <w:i w:val="0"/>
          <w:iCs w:val="0"/>
          <w:caps w:val="0"/>
          <w:smallCaps w:val="0"/>
          <w:strike w:val="0"/>
          <w:dstrike w:val="0"/>
          <w:noProof w:val="0"/>
          <w:color w:val="000000" w:themeColor="text1" w:themeTint="FF" w:themeShade="FF"/>
          <w:sz w:val="32"/>
          <w:szCs w:val="32"/>
          <w:u w:val="none"/>
          <w:lang w:val="en-US"/>
        </w:rPr>
        <w:t xml:space="preserve"> </w:t>
      </w:r>
      <w:r w:rsidRPr="16D17561" w:rsidR="244A2F97">
        <w:rPr>
          <w:rFonts w:ascii="Arial" w:hAnsi="Arial" w:eastAsia="Arial" w:cs="Arial"/>
          <w:b w:val="1"/>
          <w:bCs w:val="1"/>
          <w:i w:val="0"/>
          <w:iCs w:val="0"/>
          <w:caps w:val="0"/>
          <w:smallCaps w:val="0"/>
          <w:strike w:val="0"/>
          <w:dstrike w:val="0"/>
          <w:noProof w:val="0"/>
          <w:color w:val="000000" w:themeColor="text1" w:themeTint="FF" w:themeShade="FF"/>
          <w:sz w:val="32"/>
          <w:szCs w:val="32"/>
          <w:u w:val="none"/>
          <w:lang w:val="en-US"/>
        </w:rPr>
        <w:t>Winter Is Coming – So Are Dry Eyes</w:t>
      </w:r>
    </w:p>
    <w:p w:rsidR="1F79E080" w:rsidP="16D17561" w:rsidRDefault="1F79E080" w14:paraId="48EF39E9" w14:textId="503A845D">
      <w:p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Brace yourselves, winter is coming and so are dry eyes! Winter weather conditions are one of the leading causes for dry eye symptoms. This is because the air has less moisture, the wind is likely to be more intense and the cold can wick away the eye’s natural lubricant, tears. Experiencing dry eye symptoms is </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very common</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In fact, </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it’s</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experienced by </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nearly 20</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million Americans. </w:t>
      </w:r>
    </w:p>
    <w:p w:rsidR="1F79E080" w:rsidP="16D17561" w:rsidRDefault="1F79E080" w14:paraId="2B327CFA" w14:textId="637131DE">
      <w:p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Other causes for dry eye symptoms could include:  </w:t>
      </w:r>
    </w:p>
    <w:p w:rsidR="1F79E080" w:rsidP="16D17561" w:rsidRDefault="1F79E080" w14:paraId="64F14CED" w14:textId="6814A161">
      <w:pPr>
        <w:pStyle w:val="ListParagraph"/>
        <w:numPr>
          <w:ilvl w:val="0"/>
          <w:numId w:val="27"/>
        </w:num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Age </w:t>
      </w:r>
    </w:p>
    <w:p w:rsidR="1F79E080" w:rsidP="16D17561" w:rsidRDefault="1F79E080" w14:paraId="40844673" w14:textId="291D6B7D">
      <w:pPr>
        <w:pStyle w:val="ListParagraph"/>
        <w:numPr>
          <w:ilvl w:val="0"/>
          <w:numId w:val="27"/>
        </w:num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Allergies </w:t>
      </w:r>
    </w:p>
    <w:p w:rsidR="1F79E080" w:rsidP="16D17561" w:rsidRDefault="1F79E080" w14:paraId="45EBDE75" w14:textId="12DAA907">
      <w:pPr>
        <w:pStyle w:val="ListParagraph"/>
        <w:numPr>
          <w:ilvl w:val="0"/>
          <w:numId w:val="27"/>
        </w:num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Environmental conditions </w:t>
      </w:r>
    </w:p>
    <w:p w:rsidR="1F79E080" w:rsidP="16D17561" w:rsidRDefault="1F79E080" w14:paraId="5957FEA3" w14:textId="6CE137A4">
      <w:pPr>
        <w:pStyle w:val="ListParagraph"/>
        <w:numPr>
          <w:ilvl w:val="0"/>
          <w:numId w:val="27"/>
        </w:num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Gender </w:t>
      </w:r>
    </w:p>
    <w:p w:rsidR="1F79E080" w:rsidP="16D17561" w:rsidRDefault="1F79E080" w14:paraId="29EF34B0" w14:textId="62AE57CD">
      <w:pPr>
        <w:pStyle w:val="ListParagraph"/>
        <w:numPr>
          <w:ilvl w:val="0"/>
          <w:numId w:val="27"/>
        </w:num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Medications and/or medical conditions   </w:t>
      </w:r>
    </w:p>
    <w:p w:rsidR="1F79E080" w:rsidP="16D17561" w:rsidRDefault="1F79E080" w14:paraId="0439DD4C" w14:textId="18EDB41E">
      <w:p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p>
    <w:p w:rsidR="1F79E080" w:rsidP="16D17561" w:rsidRDefault="1F79E080" w14:paraId="338AF5B2" w14:textId="16919888">
      <w:p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Sometimes, dry eyes can be improved at home with </w:t>
      </w:r>
      <w:r w:rsidRPr="16D17561" w:rsidR="7F3B1BC2">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over-the-counter</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treatments including</w:t>
      </w:r>
      <w:hyperlink r:id="R25f76174f0f643c6">
        <w:r w:rsidRPr="16D17561" w:rsidR="37B6C7F5">
          <w:rPr>
            <w:rStyle w:val="Hyperlink"/>
            <w:rFonts w:ascii="Arial" w:hAnsi="Arial" w:eastAsia="Arial" w:cs="Arial"/>
            <w:b w:val="0"/>
            <w:bCs w:val="0"/>
            <w:i w:val="0"/>
            <w:iCs w:val="0"/>
            <w:caps w:val="0"/>
            <w:smallCaps w:val="0"/>
            <w:strike w:val="0"/>
            <w:dstrike w:val="0"/>
            <w:noProof w:val="0"/>
            <w:sz w:val="24"/>
            <w:szCs w:val="24"/>
            <w:vertAlign w:val="superscript"/>
            <w:lang w:val="en-US"/>
          </w:rPr>
          <w:t>1</w:t>
        </w:r>
      </w:hyperlink>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w:t>
      </w:r>
    </w:p>
    <w:p w:rsidR="1F79E080" w:rsidP="16D17561" w:rsidRDefault="1F79E080" w14:paraId="3F3916BE" w14:textId="220EE6B9">
      <w:pPr>
        <w:pStyle w:val="ListParagraph"/>
        <w:numPr>
          <w:ilvl w:val="0"/>
          <w:numId w:val="27"/>
        </w:num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Unclogging oil glands in the eyelid (meibomian glands) with warm compresses</w:t>
      </w:r>
    </w:p>
    <w:p w:rsidR="1F79E080" w:rsidP="16D17561" w:rsidRDefault="1F79E080" w14:paraId="7BA37903" w14:textId="52885AC2">
      <w:pPr>
        <w:pStyle w:val="ListParagraph"/>
        <w:numPr>
          <w:ilvl w:val="0"/>
          <w:numId w:val="27"/>
        </w:num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Cleansing your eyelids to remove oil and debris</w:t>
      </w:r>
    </w:p>
    <w:p w:rsidR="1F79E080" w:rsidP="16D17561" w:rsidRDefault="1F79E080" w14:paraId="71AADAE8" w14:textId="7625F610">
      <w:pPr>
        <w:pStyle w:val="ListParagraph"/>
        <w:numPr>
          <w:ilvl w:val="0"/>
          <w:numId w:val="27"/>
        </w:num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Blinking more </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frequently</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will allow natural tears to lubricate your eyes</w:t>
      </w:r>
    </w:p>
    <w:p w:rsidR="1F79E080" w:rsidP="16D17561" w:rsidRDefault="1F79E080" w14:paraId="1F2D152D" w14:textId="5739CA45">
      <w:pPr>
        <w:pStyle w:val="ListParagraph"/>
        <w:numPr>
          <w:ilvl w:val="0"/>
          <w:numId w:val="27"/>
        </w:num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Eating foods naturally high in omega 3, like salmon, can improve the quality of oil in tears to prevent them from evaporating too quickly </w:t>
      </w:r>
    </w:p>
    <w:p w:rsidR="1F79E080" w:rsidP="16D17561" w:rsidRDefault="1F79E080" w14:paraId="0469A4CB" w14:textId="0BB7F839">
      <w:pPr>
        <w:pStyle w:val="ListParagraph"/>
        <w:numPr>
          <w:ilvl w:val="0"/>
          <w:numId w:val="27"/>
        </w:num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Drinking plenty of water</w:t>
      </w:r>
    </w:p>
    <w:p w:rsidR="1F79E080" w:rsidP="16D17561" w:rsidRDefault="1F79E080" w14:paraId="5ABD6DDC" w14:textId="5C805E88">
      <w:pPr>
        <w:pStyle w:val="ListParagraph"/>
        <w:numPr>
          <w:ilvl w:val="0"/>
          <w:numId w:val="27"/>
        </w:num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Wearing wraparound sunglasses to protect your eyes from harsh wind and sun </w:t>
      </w:r>
    </w:p>
    <w:p w:rsidR="1F79E080" w:rsidP="16D17561" w:rsidRDefault="1F79E080" w14:paraId="2EF51DBC" w14:textId="640C7A35">
      <w:pPr>
        <w:pStyle w:val="ListParagraph"/>
        <w:numPr>
          <w:ilvl w:val="0"/>
          <w:numId w:val="27"/>
        </w:num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Using a humidifier, especially in a dry climate like Colorado, can keep the eyes moisturized even in the driest of months</w:t>
      </w:r>
    </w:p>
    <w:p w:rsidR="1F79E080" w:rsidP="16D17561" w:rsidRDefault="1F79E080" w14:paraId="0306BA8E" w14:textId="34C083FC">
      <w:p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p>
    <w:p w:rsidR="1F79E080" w:rsidP="16D17561" w:rsidRDefault="1F79E080" w14:paraId="376164DB" w14:textId="623BF2E1">
      <w:p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If these tips </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don’t</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help your dry eye symptoms, you might be experiencing chronic dry eye disease. An annual comprehensive eye exam with an optometrist near you can help to diagnose if you are not producing enough tears or if the tears being produced are of </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good quality</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Some treatments</w:t>
      </w:r>
      <w:hyperlink r:id="R4f43bad5cd314e9f">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2</w:t>
        </w:r>
      </w:hyperlink>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your optometrist might suggest </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include</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p>
    <w:p w:rsidR="1F79E080" w:rsidP="16D17561" w:rsidRDefault="1F79E080" w14:paraId="4C91D34F" w14:textId="3C3C993C">
      <w:pPr>
        <w:pStyle w:val="ListParagraph"/>
        <w:numPr>
          <w:ilvl w:val="0"/>
          <w:numId w:val="27"/>
        </w:num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Prescription eye drops or artificial tears that can ease inflammation in the eyes or add more moisture</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p>
    <w:p w:rsidR="1F79E080" w:rsidP="16D17561" w:rsidRDefault="1F79E080" w14:paraId="3910BF6E" w14:textId="1175A557">
      <w:pPr>
        <w:pStyle w:val="ListParagraph"/>
        <w:numPr>
          <w:ilvl w:val="0"/>
          <w:numId w:val="27"/>
        </w:num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The use of </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punctal</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plugs in your tear ducts to stop excessive tear loss</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p>
    <w:p w:rsidR="1F79E080" w:rsidP="16D17561" w:rsidRDefault="1F79E080" w14:paraId="3296FCCC" w14:textId="066C8B0E">
      <w:pPr>
        <w:pStyle w:val="ListParagraph"/>
        <w:numPr>
          <w:ilvl w:val="0"/>
          <w:numId w:val="27"/>
        </w:num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Intense-pulsed light (IPL) therapy and eyelid massage to decrease moderate to severely dry eyes</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p>
    <w:p w:rsidR="1F79E080" w:rsidP="16D17561" w:rsidRDefault="1F79E080" w14:paraId="2AA7EEFA" w14:textId="54F14156">
      <w:pPr>
        <w:pStyle w:val="ListParagraph"/>
        <w:numPr>
          <w:ilvl w:val="0"/>
          <w:numId w:val="27"/>
        </w:num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Changing the type of </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contacts</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you use to potentially improve the dry eye symptoms </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you’re</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experiencing</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p>
    <w:p w:rsidR="1F79E080" w:rsidP="16D17561" w:rsidRDefault="1F79E080" w14:paraId="066BE190" w14:textId="4ADE5A71">
      <w:p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p>
    <w:p w:rsidR="1F79E080" w:rsidP="16D17561" w:rsidRDefault="1F79E080" w14:paraId="54BDDED6" w14:textId="35803C68">
      <w:p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Optometrists are a great resource to find dry eye relief in the winter or anytime of the year. Dry eye conditions are not usually harmful, however, leaving them untreated can cause great irritation and may even affect your vision. In extreme cases, damage to the cornea (the front surface of the eye) can occur if it is not adequately protected by your tear film. Discuss with your optometrist which treatment options and symptom management tools are best for you during your annual comprehensive eye exam</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p>
    <w:p w:rsidR="1F79E080" w:rsidP="16D17561" w:rsidRDefault="1F79E080" w14:paraId="5BF3DFA1" w14:textId="2D428EB8">
      <w:p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References:   </w:t>
      </w:r>
    </w:p>
    <w:p w:rsidR="1F79E080" w:rsidP="16D17561" w:rsidRDefault="1F79E080" w14:paraId="3210B9A0" w14:textId="07E4C981">
      <w:pPr>
        <w:pStyle w:val="ListParagraph"/>
        <w:numPr>
          <w:ilvl w:val="0"/>
          <w:numId w:val="43"/>
        </w:num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hyperlink r:id="R2e048e0bce0f46d7">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https://www.webmd.com/eye-health/dry-eyes-home-remedies</w:t>
        </w:r>
      </w:hyperlink>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p>
    <w:p w:rsidR="1F79E080" w:rsidP="16D17561" w:rsidRDefault="1F79E080" w14:paraId="7CD58DFD" w14:textId="513A5A1E">
      <w:pPr>
        <w:pStyle w:val="ListParagraph"/>
        <w:numPr>
          <w:ilvl w:val="0"/>
          <w:numId w:val="43"/>
        </w:numPr>
        <w:bidi w:val="0"/>
        <w:spacing w:before="0" w:beforeAutospacing="off" w:after="0" w:afterAutospacing="off" w:line="259" w:lineRule="auto"/>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pPr>
      <w:hyperlink r:id="R3549687451234615">
        <w:r w:rsidRPr="16D17561" w:rsidR="1F79E08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https://www.mayoclinic.org/diseases-conditions/dry-eyes/diagnosis-treatment/drc-20371869</w:t>
        </w:r>
      </w:hyperlink>
    </w:p>
    <w:sectPr w:rsidR="45AED57F">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2FF" w:usb1="5000205B" w:usb2="0000002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43">
    <w:nsid w:val="efa7736"/>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2">
    <w:nsid w:val="3d71f3f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1">
    <w:nsid w:val="705b1e8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23095c8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47e4d7d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a3261e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5f713d4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373b31e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28bf844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4334de8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19c8820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651a9b0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26500cd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47bf27c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2c62902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bf1bef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41fa966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7afb09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3beda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28a7bcf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c003fb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4a12ca2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29ff188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2489ce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1286088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1264eae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23cbef1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31ade2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51437a1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52e05ca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36671da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4a992e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1fd536d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6a6d8a1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7320fb3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4F96B31"/>
    <w:multiLevelType w:val="hybridMultilevel"/>
    <w:tmpl w:val="ED5A359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BE2983D"/>
    <w:multiLevelType w:val="hybridMultilevel"/>
    <w:tmpl w:val="FFFFFFFF"/>
    <w:lvl w:ilvl="0" w:tplc="B4629204">
      <w:start w:val="1"/>
      <w:numFmt w:val="bullet"/>
      <w:lvlText w:val=""/>
      <w:lvlJc w:val="left"/>
      <w:pPr>
        <w:ind w:left="720" w:hanging="360"/>
      </w:pPr>
      <w:rPr>
        <w:rFonts w:hint="default" w:ascii="Symbol" w:hAnsi="Symbol"/>
      </w:rPr>
    </w:lvl>
    <w:lvl w:ilvl="1" w:tplc="4E3CAA88">
      <w:start w:val="1"/>
      <w:numFmt w:val="bullet"/>
      <w:lvlText w:val="o"/>
      <w:lvlJc w:val="left"/>
      <w:pPr>
        <w:ind w:left="1440" w:hanging="360"/>
      </w:pPr>
      <w:rPr>
        <w:rFonts w:hint="default" w:ascii="Courier New" w:hAnsi="Courier New"/>
      </w:rPr>
    </w:lvl>
    <w:lvl w:ilvl="2" w:tplc="A7447BC2">
      <w:start w:val="1"/>
      <w:numFmt w:val="bullet"/>
      <w:lvlText w:val=""/>
      <w:lvlJc w:val="left"/>
      <w:pPr>
        <w:ind w:left="2160" w:hanging="360"/>
      </w:pPr>
      <w:rPr>
        <w:rFonts w:hint="default" w:ascii="Wingdings" w:hAnsi="Wingdings"/>
      </w:rPr>
    </w:lvl>
    <w:lvl w:ilvl="3" w:tplc="460EEEF8">
      <w:start w:val="1"/>
      <w:numFmt w:val="bullet"/>
      <w:lvlText w:val=""/>
      <w:lvlJc w:val="left"/>
      <w:pPr>
        <w:ind w:left="2880" w:hanging="360"/>
      </w:pPr>
      <w:rPr>
        <w:rFonts w:hint="default" w:ascii="Symbol" w:hAnsi="Symbol"/>
      </w:rPr>
    </w:lvl>
    <w:lvl w:ilvl="4" w:tplc="35B4B73C">
      <w:start w:val="1"/>
      <w:numFmt w:val="bullet"/>
      <w:lvlText w:val="o"/>
      <w:lvlJc w:val="left"/>
      <w:pPr>
        <w:ind w:left="3600" w:hanging="360"/>
      </w:pPr>
      <w:rPr>
        <w:rFonts w:hint="default" w:ascii="Courier New" w:hAnsi="Courier New"/>
      </w:rPr>
    </w:lvl>
    <w:lvl w:ilvl="5" w:tplc="F06E420A">
      <w:start w:val="1"/>
      <w:numFmt w:val="bullet"/>
      <w:lvlText w:val=""/>
      <w:lvlJc w:val="left"/>
      <w:pPr>
        <w:ind w:left="4320" w:hanging="360"/>
      </w:pPr>
      <w:rPr>
        <w:rFonts w:hint="default" w:ascii="Wingdings" w:hAnsi="Wingdings"/>
      </w:rPr>
    </w:lvl>
    <w:lvl w:ilvl="6" w:tplc="D0B8E09E">
      <w:start w:val="1"/>
      <w:numFmt w:val="bullet"/>
      <w:lvlText w:val=""/>
      <w:lvlJc w:val="left"/>
      <w:pPr>
        <w:ind w:left="5040" w:hanging="360"/>
      </w:pPr>
      <w:rPr>
        <w:rFonts w:hint="default" w:ascii="Symbol" w:hAnsi="Symbol"/>
      </w:rPr>
    </w:lvl>
    <w:lvl w:ilvl="7" w:tplc="C2BC286C">
      <w:start w:val="1"/>
      <w:numFmt w:val="bullet"/>
      <w:lvlText w:val="o"/>
      <w:lvlJc w:val="left"/>
      <w:pPr>
        <w:ind w:left="5760" w:hanging="360"/>
      </w:pPr>
      <w:rPr>
        <w:rFonts w:hint="default" w:ascii="Courier New" w:hAnsi="Courier New"/>
      </w:rPr>
    </w:lvl>
    <w:lvl w:ilvl="8" w:tplc="07AA7CD8">
      <w:start w:val="1"/>
      <w:numFmt w:val="bullet"/>
      <w:lvlText w:val=""/>
      <w:lvlJc w:val="left"/>
      <w:pPr>
        <w:ind w:left="6480" w:hanging="360"/>
      </w:pPr>
      <w:rPr>
        <w:rFonts w:hint="default" w:ascii="Wingdings" w:hAnsi="Wingdings"/>
      </w:rPr>
    </w:lvl>
  </w:abstractNum>
  <w:abstractNum w:abstractNumId="2" w15:restartNumberingAfterBreak="0">
    <w:nsid w:val="0F061EC9"/>
    <w:multiLevelType w:val="multilevel"/>
    <w:tmpl w:val="5DFE3B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2E094849"/>
    <w:multiLevelType w:val="multilevel"/>
    <w:tmpl w:val="934441A6"/>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4" w15:restartNumberingAfterBreak="0">
    <w:nsid w:val="5BAD204A"/>
    <w:multiLevelType w:val="hybridMultilevel"/>
    <w:tmpl w:val="FFFFFFFF"/>
    <w:lvl w:ilvl="0" w:tplc="42284F44">
      <w:start w:val="1"/>
      <w:numFmt w:val="decimal"/>
      <w:lvlText w:val="%1."/>
      <w:lvlJc w:val="left"/>
      <w:pPr>
        <w:ind w:left="720" w:hanging="360"/>
      </w:pPr>
    </w:lvl>
    <w:lvl w:ilvl="1" w:tplc="3D0EC204">
      <w:start w:val="1"/>
      <w:numFmt w:val="lowerLetter"/>
      <w:lvlText w:val="%2."/>
      <w:lvlJc w:val="left"/>
      <w:pPr>
        <w:ind w:left="1440" w:hanging="360"/>
      </w:pPr>
    </w:lvl>
    <w:lvl w:ilvl="2" w:tplc="971E09C4">
      <w:start w:val="1"/>
      <w:numFmt w:val="lowerRoman"/>
      <w:lvlText w:val="%3."/>
      <w:lvlJc w:val="right"/>
      <w:pPr>
        <w:ind w:left="2160" w:hanging="180"/>
      </w:pPr>
    </w:lvl>
    <w:lvl w:ilvl="3" w:tplc="0F684CB6">
      <w:start w:val="1"/>
      <w:numFmt w:val="decimal"/>
      <w:lvlText w:val="%4."/>
      <w:lvlJc w:val="left"/>
      <w:pPr>
        <w:ind w:left="2880" w:hanging="360"/>
      </w:pPr>
    </w:lvl>
    <w:lvl w:ilvl="4" w:tplc="61FC754C">
      <w:start w:val="1"/>
      <w:numFmt w:val="lowerLetter"/>
      <w:lvlText w:val="%5."/>
      <w:lvlJc w:val="left"/>
      <w:pPr>
        <w:ind w:left="3600" w:hanging="360"/>
      </w:pPr>
    </w:lvl>
    <w:lvl w:ilvl="5" w:tplc="82B60DD0">
      <w:start w:val="1"/>
      <w:numFmt w:val="lowerRoman"/>
      <w:lvlText w:val="%6."/>
      <w:lvlJc w:val="right"/>
      <w:pPr>
        <w:ind w:left="4320" w:hanging="180"/>
      </w:pPr>
    </w:lvl>
    <w:lvl w:ilvl="6" w:tplc="62FCBA1C">
      <w:start w:val="1"/>
      <w:numFmt w:val="decimal"/>
      <w:lvlText w:val="%7."/>
      <w:lvlJc w:val="left"/>
      <w:pPr>
        <w:ind w:left="5040" w:hanging="360"/>
      </w:pPr>
    </w:lvl>
    <w:lvl w:ilvl="7" w:tplc="7D6038BA">
      <w:start w:val="1"/>
      <w:numFmt w:val="lowerLetter"/>
      <w:lvlText w:val="%8."/>
      <w:lvlJc w:val="left"/>
      <w:pPr>
        <w:ind w:left="5760" w:hanging="360"/>
      </w:pPr>
    </w:lvl>
    <w:lvl w:ilvl="8" w:tplc="A3A80D12">
      <w:start w:val="1"/>
      <w:numFmt w:val="lowerRoman"/>
      <w:lvlText w:val="%9."/>
      <w:lvlJc w:val="right"/>
      <w:pPr>
        <w:ind w:left="6480" w:hanging="180"/>
      </w:pPr>
    </w:lvl>
  </w:abstractNum>
  <w:abstractNum w:abstractNumId="5" w15:restartNumberingAfterBreak="0">
    <w:nsid w:val="60F13B35"/>
    <w:multiLevelType w:val="multilevel"/>
    <w:tmpl w:val="1B5A90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67A27963"/>
    <w:multiLevelType w:val="hybridMultilevel"/>
    <w:tmpl w:val="3ABCC0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75127750"/>
    <w:multiLevelType w:val="multilevel"/>
    <w:tmpl w:val="F7D40BB8"/>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8" w15:restartNumberingAfterBreak="0">
    <w:nsid w:val="79394AC2"/>
    <w:multiLevelType w:val="hybridMultilevel"/>
    <w:tmpl w:val="91AE4CF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1" w16cid:durableId="918906671">
    <w:abstractNumId w:val="4"/>
  </w:num>
  <w:num w:numId="2" w16cid:durableId="829636576">
    <w:abstractNumId w:val="1"/>
  </w:num>
  <w:num w:numId="3" w16cid:durableId="510029835">
    <w:abstractNumId w:val="2"/>
  </w:num>
  <w:num w:numId="4" w16cid:durableId="160390101">
    <w:abstractNumId w:val="7"/>
  </w:num>
  <w:num w:numId="5" w16cid:durableId="371345475">
    <w:abstractNumId w:val="3"/>
  </w:num>
  <w:num w:numId="6" w16cid:durableId="1967350176">
    <w:abstractNumId w:val="5"/>
  </w:num>
  <w:num w:numId="7" w16cid:durableId="1020621417">
    <w:abstractNumId w:val="6"/>
  </w:num>
  <w:num w:numId="8" w16cid:durableId="1980188249">
    <w:abstractNumId w:val="8"/>
  </w:num>
  <w:num w:numId="9" w16cid:durableId="3784313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338"/>
    <w:rsid w:val="0006331A"/>
    <w:rsid w:val="000B01D8"/>
    <w:rsid w:val="000B1773"/>
    <w:rsid w:val="000E5277"/>
    <w:rsid w:val="00126DA8"/>
    <w:rsid w:val="00130B4C"/>
    <w:rsid w:val="00151DD6"/>
    <w:rsid w:val="0016438E"/>
    <w:rsid w:val="00196D0C"/>
    <w:rsid w:val="001A729F"/>
    <w:rsid w:val="001F4E8A"/>
    <w:rsid w:val="00202A11"/>
    <w:rsid w:val="002A2388"/>
    <w:rsid w:val="003A026F"/>
    <w:rsid w:val="003E10BE"/>
    <w:rsid w:val="003F3539"/>
    <w:rsid w:val="00410AEC"/>
    <w:rsid w:val="00477D7A"/>
    <w:rsid w:val="004934EF"/>
    <w:rsid w:val="004A71CA"/>
    <w:rsid w:val="00522F9F"/>
    <w:rsid w:val="00540DA5"/>
    <w:rsid w:val="005A4814"/>
    <w:rsid w:val="005F20AA"/>
    <w:rsid w:val="00621DA9"/>
    <w:rsid w:val="00624A2B"/>
    <w:rsid w:val="00647513"/>
    <w:rsid w:val="00674B70"/>
    <w:rsid w:val="006928D2"/>
    <w:rsid w:val="00776358"/>
    <w:rsid w:val="00777C1C"/>
    <w:rsid w:val="00790BAD"/>
    <w:rsid w:val="007970D8"/>
    <w:rsid w:val="007A027F"/>
    <w:rsid w:val="007F5774"/>
    <w:rsid w:val="00834290"/>
    <w:rsid w:val="00853922"/>
    <w:rsid w:val="00867D61"/>
    <w:rsid w:val="008B4328"/>
    <w:rsid w:val="008E00B6"/>
    <w:rsid w:val="008E2F01"/>
    <w:rsid w:val="0091E469"/>
    <w:rsid w:val="009514F0"/>
    <w:rsid w:val="00961B2A"/>
    <w:rsid w:val="009F68E4"/>
    <w:rsid w:val="00A52B2F"/>
    <w:rsid w:val="00A56FF1"/>
    <w:rsid w:val="00AA2E16"/>
    <w:rsid w:val="00AC256C"/>
    <w:rsid w:val="00B45973"/>
    <w:rsid w:val="00B61DCC"/>
    <w:rsid w:val="00B64D16"/>
    <w:rsid w:val="00BD7DD1"/>
    <w:rsid w:val="00BE5878"/>
    <w:rsid w:val="00BF6164"/>
    <w:rsid w:val="00C0685F"/>
    <w:rsid w:val="00C37338"/>
    <w:rsid w:val="00C466AE"/>
    <w:rsid w:val="00C6235A"/>
    <w:rsid w:val="00C96CB6"/>
    <w:rsid w:val="00CE6D7D"/>
    <w:rsid w:val="00CE7174"/>
    <w:rsid w:val="00D212AF"/>
    <w:rsid w:val="00D372B3"/>
    <w:rsid w:val="00D60E85"/>
    <w:rsid w:val="00D86837"/>
    <w:rsid w:val="00DB144A"/>
    <w:rsid w:val="00E17650"/>
    <w:rsid w:val="00E46787"/>
    <w:rsid w:val="00E74726"/>
    <w:rsid w:val="00E95969"/>
    <w:rsid w:val="00ED1154"/>
    <w:rsid w:val="00ED54DD"/>
    <w:rsid w:val="00F16FE0"/>
    <w:rsid w:val="00F43225"/>
    <w:rsid w:val="00F930BE"/>
    <w:rsid w:val="00FB1376"/>
    <w:rsid w:val="00FC3546"/>
    <w:rsid w:val="00FF7B0C"/>
    <w:rsid w:val="0B8DDE1B"/>
    <w:rsid w:val="0BA3BBC7"/>
    <w:rsid w:val="0C1F13A0"/>
    <w:rsid w:val="0E860014"/>
    <w:rsid w:val="13AECDAC"/>
    <w:rsid w:val="14220629"/>
    <w:rsid w:val="143562ED"/>
    <w:rsid w:val="16D17561"/>
    <w:rsid w:val="16E66E6E"/>
    <w:rsid w:val="1A90384D"/>
    <w:rsid w:val="1ABC75AE"/>
    <w:rsid w:val="1E40B226"/>
    <w:rsid w:val="1ED2141E"/>
    <w:rsid w:val="1F79E080"/>
    <w:rsid w:val="1FCB8371"/>
    <w:rsid w:val="244A2F97"/>
    <w:rsid w:val="25766010"/>
    <w:rsid w:val="25CA585E"/>
    <w:rsid w:val="263B5C6D"/>
    <w:rsid w:val="26F10FDA"/>
    <w:rsid w:val="2EF4CB0E"/>
    <w:rsid w:val="32BD5D30"/>
    <w:rsid w:val="3658D645"/>
    <w:rsid w:val="37741C30"/>
    <w:rsid w:val="37B6C7F5"/>
    <w:rsid w:val="38B01B8F"/>
    <w:rsid w:val="3A662E8B"/>
    <w:rsid w:val="3C6BF683"/>
    <w:rsid w:val="3CC8AF41"/>
    <w:rsid w:val="41396DE3"/>
    <w:rsid w:val="4188B080"/>
    <w:rsid w:val="45AED57F"/>
    <w:rsid w:val="48A26C1D"/>
    <w:rsid w:val="4AA09903"/>
    <w:rsid w:val="518D8C54"/>
    <w:rsid w:val="55B10FA2"/>
    <w:rsid w:val="570AF372"/>
    <w:rsid w:val="58FC2048"/>
    <w:rsid w:val="5B0F38EC"/>
    <w:rsid w:val="5BEB531B"/>
    <w:rsid w:val="5E041C99"/>
    <w:rsid w:val="60E97744"/>
    <w:rsid w:val="611A0230"/>
    <w:rsid w:val="61C7F61A"/>
    <w:rsid w:val="62E478B0"/>
    <w:rsid w:val="63AD1E9F"/>
    <w:rsid w:val="68CE4F0A"/>
    <w:rsid w:val="6926C5CB"/>
    <w:rsid w:val="6AEA835E"/>
    <w:rsid w:val="6BC08B18"/>
    <w:rsid w:val="6C18D826"/>
    <w:rsid w:val="6C3E6276"/>
    <w:rsid w:val="70A74587"/>
    <w:rsid w:val="72F0C1BC"/>
    <w:rsid w:val="73C2027C"/>
    <w:rsid w:val="76B414D7"/>
    <w:rsid w:val="794BB26B"/>
    <w:rsid w:val="7BB1A2D6"/>
    <w:rsid w:val="7C4ECDC7"/>
    <w:rsid w:val="7EEB9215"/>
    <w:rsid w:val="7F3B1BC2"/>
    <w:rsid w:val="7F4F16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CCD7B"/>
  <w15:chartTrackingRefBased/>
  <w15:docId w15:val="{24D72DA1-67B4-4904-BB8E-D4B5AE133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link w:val="Heading2Char"/>
    <w:uiPriority w:val="9"/>
    <w:qFormat/>
    <w:rsid w:val="00B61DCC"/>
    <w:pPr>
      <w:spacing w:before="100" w:beforeAutospacing="1" w:after="100" w:afterAutospacing="1" w:line="240" w:lineRule="auto"/>
      <w:outlineLvl w:val="1"/>
    </w:pPr>
    <w:rPr>
      <w:rFonts w:ascii="Times New Roman" w:hAnsi="Times New Roman" w:eastAsia="Times New Roman" w:cs="Times New Roman"/>
      <w:b/>
      <w:bCs/>
      <w:sz w:val="36"/>
      <w:szCs w:val="36"/>
    </w:rPr>
  </w:style>
  <w:style w:type="paragraph" w:styleId="Heading3">
    <w:name w:val="heading 3"/>
    <w:basedOn w:val="Normal"/>
    <w:link w:val="Heading3Char"/>
    <w:uiPriority w:val="9"/>
    <w:qFormat/>
    <w:rsid w:val="00B61DCC"/>
    <w:pPr>
      <w:spacing w:before="100" w:beforeAutospacing="1" w:after="100" w:afterAutospacing="1" w:line="240" w:lineRule="auto"/>
      <w:outlineLvl w:val="2"/>
    </w:pPr>
    <w:rPr>
      <w:rFonts w:ascii="Times New Roman" w:hAnsi="Times New Roman" w:eastAsia="Times New Roman" w:cs="Times New Roman"/>
      <w:b/>
      <w:bCs/>
      <w:sz w:val="27"/>
      <w:szCs w:val="27"/>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rt0xe" w:customStyle="1">
    <w:name w:val="trt0xe"/>
    <w:basedOn w:val="Normal"/>
    <w:rsid w:val="003E10BE"/>
    <w:pPr>
      <w:spacing w:before="100" w:beforeAutospacing="1" w:after="100" w:afterAutospacing="1" w:line="240" w:lineRule="auto"/>
    </w:pPr>
    <w:rPr>
      <w:rFonts w:ascii="Times New Roman" w:hAnsi="Times New Roman" w:eastAsia="Times New Roman" w:cs="Times New Roman"/>
      <w:sz w:val="24"/>
      <w:szCs w:val="24"/>
    </w:rPr>
  </w:style>
  <w:style w:type="character" w:styleId="Hyperlink">
    <w:name w:val="Hyperlink"/>
    <w:basedOn w:val="DefaultParagraphFont"/>
    <w:uiPriority w:val="99"/>
    <w:unhideWhenUsed/>
    <w:rsid w:val="00E46787"/>
    <w:rPr>
      <w:color w:val="0563C1" w:themeColor="hyperlink"/>
      <w:u w:val="single"/>
    </w:rPr>
  </w:style>
  <w:style w:type="character" w:styleId="UnresolvedMention">
    <w:name w:val="Unresolved Mention"/>
    <w:basedOn w:val="DefaultParagraphFont"/>
    <w:uiPriority w:val="99"/>
    <w:semiHidden/>
    <w:unhideWhenUsed/>
    <w:rsid w:val="00E46787"/>
    <w:rPr>
      <w:color w:val="605E5C"/>
      <w:shd w:val="clear" w:color="auto" w:fill="E1DFDD"/>
    </w:rPr>
  </w:style>
  <w:style w:type="paragraph" w:styleId="NormalWeb">
    <w:name w:val="Normal (Web)"/>
    <w:basedOn w:val="Normal"/>
    <w:uiPriority w:val="99"/>
    <w:semiHidden/>
    <w:unhideWhenUsed/>
    <w:rsid w:val="009514F0"/>
    <w:pPr>
      <w:spacing w:before="100" w:beforeAutospacing="1" w:after="100" w:afterAutospacing="1" w:line="240" w:lineRule="auto"/>
    </w:pPr>
    <w:rPr>
      <w:rFonts w:ascii="Times New Roman" w:hAnsi="Times New Roman" w:eastAsia="Times New Roman" w:cs="Times New Roman"/>
      <w:sz w:val="24"/>
      <w:szCs w:val="24"/>
    </w:rPr>
  </w:style>
  <w:style w:type="character" w:styleId="Heading2Char" w:customStyle="1">
    <w:name w:val="Heading 2 Char"/>
    <w:basedOn w:val="DefaultParagraphFont"/>
    <w:link w:val="Heading2"/>
    <w:uiPriority w:val="9"/>
    <w:rsid w:val="00B61DCC"/>
    <w:rPr>
      <w:rFonts w:ascii="Times New Roman" w:hAnsi="Times New Roman" w:eastAsia="Times New Roman" w:cs="Times New Roman"/>
      <w:b/>
      <w:bCs/>
      <w:sz w:val="36"/>
      <w:szCs w:val="36"/>
    </w:rPr>
  </w:style>
  <w:style w:type="character" w:styleId="Heading3Char" w:customStyle="1">
    <w:name w:val="Heading 3 Char"/>
    <w:basedOn w:val="DefaultParagraphFont"/>
    <w:link w:val="Heading3"/>
    <w:uiPriority w:val="9"/>
    <w:rsid w:val="00B61DCC"/>
    <w:rPr>
      <w:rFonts w:ascii="Times New Roman" w:hAnsi="Times New Roman" w:eastAsia="Times New Roman" w:cs="Times New Roman"/>
      <w:b/>
      <w:bCs/>
      <w:sz w:val="27"/>
      <w:szCs w:val="27"/>
    </w:rPr>
  </w:style>
  <w:style w:type="character" w:styleId="Strong">
    <w:name w:val="Strong"/>
    <w:basedOn w:val="DefaultParagraphFont"/>
    <w:uiPriority w:val="22"/>
    <w:qFormat/>
    <w:rsid w:val="00B61DCC"/>
    <w:rPr>
      <w:b/>
      <w:bCs/>
    </w:rPr>
  </w:style>
  <w:style w:type="paragraph" w:styleId="ListParagraph">
    <w:name w:val="List Paragraph"/>
    <w:basedOn w:val="Normal"/>
    <w:uiPriority w:val="34"/>
    <w:qFormat/>
    <w:rsid w:val="00D212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8098">
      <w:bodyDiv w:val="1"/>
      <w:marLeft w:val="0"/>
      <w:marRight w:val="0"/>
      <w:marTop w:val="0"/>
      <w:marBottom w:val="0"/>
      <w:divBdr>
        <w:top w:val="none" w:sz="0" w:space="0" w:color="auto"/>
        <w:left w:val="none" w:sz="0" w:space="0" w:color="auto"/>
        <w:bottom w:val="none" w:sz="0" w:space="0" w:color="auto"/>
        <w:right w:val="none" w:sz="0" w:space="0" w:color="auto"/>
      </w:divBdr>
    </w:div>
    <w:div w:id="382413629">
      <w:bodyDiv w:val="1"/>
      <w:marLeft w:val="0"/>
      <w:marRight w:val="0"/>
      <w:marTop w:val="0"/>
      <w:marBottom w:val="0"/>
      <w:divBdr>
        <w:top w:val="none" w:sz="0" w:space="0" w:color="auto"/>
        <w:left w:val="none" w:sz="0" w:space="0" w:color="auto"/>
        <w:bottom w:val="none" w:sz="0" w:space="0" w:color="auto"/>
        <w:right w:val="none" w:sz="0" w:space="0" w:color="auto"/>
      </w:divBdr>
    </w:div>
    <w:div w:id="134736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hyperlink" Target="https://www.webmd.com/eye-health/dry-eyes-home-remedies" TargetMode="External" Id="R25f76174f0f643c6" /><Relationship Type="http://schemas.openxmlformats.org/officeDocument/2006/relationships/hyperlink" Target="https://www.mayoclinic.org/diseases-conditions/dry-eyes/diagnosis-treatment/drc-20371869" TargetMode="External" Id="R4f43bad5cd314e9f" /><Relationship Type="http://schemas.openxmlformats.org/officeDocument/2006/relationships/hyperlink" Target="https://www.webmd.com/eye-health/dry-eyes-home-remedies" TargetMode="External" Id="R2e048e0bce0f46d7" /><Relationship Type="http://schemas.openxmlformats.org/officeDocument/2006/relationships/hyperlink" Target="https://www.mayoclinic.org/diseases-conditions/dry-eyes/diagnosis-treatment/drc-20371869" TargetMode="External" Id="R354968745123461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810504ED64A84A8BAAE2E557A5C600" ma:contentTypeVersion="21" ma:contentTypeDescription="Create a new document." ma:contentTypeScope="" ma:versionID="25201fbb4173714380a149bff19c6772">
  <xsd:schema xmlns:xsd="http://www.w3.org/2001/XMLSchema" xmlns:xs="http://www.w3.org/2001/XMLSchema" xmlns:p="http://schemas.microsoft.com/office/2006/metadata/properties" xmlns:ns2="a4656c97-9890-4e1f-8853-3fd649053a23" xmlns:ns3="1bce5977-c841-49c7-83dc-cdb4647470ba" targetNamespace="http://schemas.microsoft.com/office/2006/metadata/properties" ma:root="true" ma:fieldsID="78fb2c78e78637d4c0d2dc71bbe9a207" ns2:_="" ns3:_="">
    <xsd:import namespace="a4656c97-9890-4e1f-8853-3fd649053a23"/>
    <xsd:import namespace="1bce5977-c841-49c7-83dc-cdb4647470ba"/>
    <xsd:element name="properties">
      <xsd:complexType>
        <xsd:sequence>
          <xsd:element name="documentManagement">
            <xsd:complexType>
              <xsd:all>
                <xsd:element ref="ns2:SharedWithUsers" minOccurs="0"/>
                <xsd:element ref="ns2:SharedWithDetails" minOccurs="0"/>
                <xsd:element ref="ns2:SharingHintHash"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Caption" minOccurs="0"/>
                <xsd:element ref="ns3:Region" minOccurs="0"/>
                <xsd:element ref="ns3:_x0023__x0020_Members_x002f_Pt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56c97-9890-4e1f-8853-3fd649053a2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element name="TaxCatchAll" ma:index="27" nillable="true" ma:displayName="Taxonomy Catch All Column" ma:hidden="true" ma:list="{213fbea3-f7e2-4b6f-9148-bfa9beeed19e}" ma:internalName="TaxCatchAll" ma:showField="CatchAllData" ma:web="a4656c97-9890-4e1f-8853-3fd649053a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ce5977-c841-49c7-83dc-cdb4647470ba"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Caption" ma:index="19" nillable="true" ma:displayName="Caption" ma:format="Dropdown" ma:internalName="Caption">
      <xsd:simpleType>
        <xsd:restriction base="dms:Note">
          <xsd:maxLength value="255"/>
        </xsd:restriction>
      </xsd:simpleType>
    </xsd:element>
    <xsd:element name="Region" ma:index="20" nillable="true" ma:displayName="Region" ma:format="Dropdown" ma:internalName="Region">
      <xsd:simpleType>
        <xsd:restriction base="dms:Text">
          <xsd:maxLength value="255"/>
        </xsd:restriction>
      </xsd:simpleType>
    </xsd:element>
    <xsd:element name="_x0023__x0020_Members_x002f_Pts" ma:index="21" nillable="true" ma:displayName="# Members/Pts" ma:format="Dropdown" ma:internalName="_x0023__x0020_Members_x002f_Pts" ma:percentage="FALSE">
      <xsd:simpleType>
        <xsd:restriction base="dms:Number"/>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4500486a-9b72-42eb-9e82-a10ca923f3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bce5977-c841-49c7-83dc-cdb4647470ba">
      <Terms xmlns="http://schemas.microsoft.com/office/infopath/2007/PartnerControls"/>
    </lcf76f155ced4ddcb4097134ff3c332f>
    <TaxCatchAll xmlns="a4656c97-9890-4e1f-8853-3fd649053a23" xsi:nil="true"/>
    <Region xmlns="1bce5977-c841-49c7-83dc-cdb4647470ba" xsi:nil="true"/>
    <_x0023__x0020_Members_x002f_Pts xmlns="1bce5977-c841-49c7-83dc-cdb4647470ba" xsi:nil="true"/>
    <Caption xmlns="1bce5977-c841-49c7-83dc-cdb4647470b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F3E93C-E971-472F-81D7-5550EFDA33AE}"/>
</file>

<file path=customXml/itemProps2.xml><?xml version="1.0" encoding="utf-8"?>
<ds:datastoreItem xmlns:ds="http://schemas.openxmlformats.org/officeDocument/2006/customXml" ds:itemID="{2637DB12-5953-4129-8F3E-ACD3C643EBD0}">
  <ds:schemaRefs>
    <ds:schemaRef ds:uri="http://schemas.microsoft.com/office/2006/metadata/properties"/>
    <ds:schemaRef ds:uri="http://schemas.microsoft.com/office/infopath/2007/PartnerControls"/>
    <ds:schemaRef ds:uri="1bce5977-c841-49c7-83dc-cdb4647470ba"/>
    <ds:schemaRef ds:uri="a4656c97-9890-4e1f-8853-3fd649053a23"/>
  </ds:schemaRefs>
</ds:datastoreItem>
</file>

<file path=customXml/itemProps3.xml><?xml version="1.0" encoding="utf-8"?>
<ds:datastoreItem xmlns:ds="http://schemas.openxmlformats.org/officeDocument/2006/customXml" ds:itemID="{FD8DC397-0CD4-43D4-ABF6-E446A5AE13A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Kelli Catlin</dc:creator>
  <keywords/>
  <dc:description/>
  <lastModifiedBy>Kelli Catlin</lastModifiedBy>
  <revision>72</revision>
  <dcterms:created xsi:type="dcterms:W3CDTF">2022-07-21T21:50:00.0000000Z</dcterms:created>
  <dcterms:modified xsi:type="dcterms:W3CDTF">2023-10-05T18:24:31.0997143Z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0x010100A1810504ED64A84A8BAAE2E557A5C600</vt:lpwstr>
  </property>
  <property fmtid="{D5CDD505-2E9C-101B-9397-08002B2CF9AE}" pid="3" name="MediaServiceImageTags">
    <vt:lpwstr/>
  </property>
</Properties>
</file>